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013F" w14:textId="113301A4" w:rsidR="008E3AC6" w:rsidRPr="008E3AC6" w:rsidRDefault="00B8400E" w:rsidP="008E3AC6">
      <w:pPr>
        <w:rPr>
          <w:b/>
          <w:bCs/>
        </w:rPr>
      </w:pPr>
      <w:r>
        <w:rPr>
          <w:b/>
          <w:bCs/>
        </w:rPr>
        <w:t>Service</w:t>
      </w:r>
      <w:r w:rsidR="008E3AC6" w:rsidRPr="008E3AC6">
        <w:rPr>
          <w:b/>
          <w:bCs/>
        </w:rPr>
        <w:t xml:space="preserve"> Delivery Manager</w:t>
      </w:r>
    </w:p>
    <w:p w14:paraId="6E444AD2" w14:textId="5C0C51F7" w:rsidR="00BB5EFB" w:rsidRPr="00BB5EFB" w:rsidRDefault="00BB5EFB" w:rsidP="00BB5EFB">
      <w:r w:rsidRPr="00BB5EFB">
        <w:t xml:space="preserve">We are seeking a highly skilled </w:t>
      </w:r>
      <w:r w:rsidR="00B8400E">
        <w:rPr>
          <w:b/>
          <w:bCs/>
        </w:rPr>
        <w:t>Service</w:t>
      </w:r>
      <w:r w:rsidRPr="00BB5EFB">
        <w:rPr>
          <w:b/>
          <w:bCs/>
        </w:rPr>
        <w:t xml:space="preserve"> Delivery Manager</w:t>
      </w:r>
      <w:r w:rsidRPr="00BB5EFB">
        <w:t xml:space="preserve"> to oversee the end</w:t>
      </w:r>
      <w:r w:rsidRPr="00BB5EFB">
        <w:noBreakHyphen/>
        <w:t>to</w:t>
      </w:r>
      <w:r w:rsidRPr="00BB5EFB">
        <w:noBreakHyphen/>
        <w:t>end delivery of telecommunication services for new and existing customers. In this role, you will ensure broadband services are installed, activated, and supported efficiently while maintaining service</w:t>
      </w:r>
      <w:r w:rsidRPr="00BB5EFB">
        <w:noBreakHyphen/>
        <w:t>level targets across a high</w:t>
      </w:r>
      <w:r w:rsidRPr="00BB5EFB">
        <w:noBreakHyphen/>
        <w:t xml:space="preserve">volume customer base. You will </w:t>
      </w:r>
      <w:r w:rsidR="00D53AB1">
        <w:t>manage</w:t>
      </w:r>
      <w:r w:rsidRPr="00BB5EFB">
        <w:t xml:space="preserve"> the </w:t>
      </w:r>
      <w:r w:rsidR="00D53AB1">
        <w:t>relationship</w:t>
      </w:r>
      <w:r w:rsidRPr="00BB5EFB">
        <w:t xml:space="preserve"> between customers, internal teams, contractors, and field operations to ensure </w:t>
      </w:r>
      <w:proofErr w:type="gramStart"/>
      <w:r w:rsidRPr="00BB5EFB">
        <w:t>a seamless</w:t>
      </w:r>
      <w:proofErr w:type="gramEnd"/>
      <w:r w:rsidRPr="00BB5EFB">
        <w:t>, high</w:t>
      </w:r>
      <w:r w:rsidRPr="00BB5EFB">
        <w:noBreakHyphen/>
        <w:t>quality customer experience.</w:t>
      </w:r>
    </w:p>
    <w:p w14:paraId="5DDA5F67" w14:textId="77777777" w:rsidR="008E3AC6" w:rsidRPr="008E3AC6" w:rsidRDefault="008E3AC6" w:rsidP="008E3AC6">
      <w:r w:rsidRPr="008E3AC6">
        <w:rPr>
          <w:b/>
          <w:bCs/>
        </w:rPr>
        <w:t>What You’ll Do:</w:t>
      </w:r>
    </w:p>
    <w:p w14:paraId="1D8ACD88" w14:textId="47D5673B" w:rsidR="008E3AC6" w:rsidRPr="008E3AC6" w:rsidRDefault="008E3AC6" w:rsidP="008E3AC6">
      <w:pPr>
        <w:numPr>
          <w:ilvl w:val="0"/>
          <w:numId w:val="1"/>
        </w:numPr>
      </w:pPr>
      <w:r w:rsidRPr="008E3AC6">
        <w:t>Oversee broadband service delivery from</w:t>
      </w:r>
      <w:r w:rsidR="0007339E" w:rsidRPr="00EC47F7">
        <w:rPr>
          <w:rStyle w:val="normaltextrun"/>
          <w:rFonts w:ascii="Arial" w:hAnsi="Arial" w:cs="Arial"/>
          <w:sz w:val="22"/>
          <w:szCs w:val="22"/>
        </w:rPr>
        <w:t xml:space="preserve"> order acceptance to onboarding/installation, upgrade, move requests, and trouble resolution</w:t>
      </w:r>
      <w:r w:rsidRPr="008E3AC6">
        <w:t xml:space="preserve">. </w:t>
      </w:r>
    </w:p>
    <w:p w14:paraId="70FBAF72" w14:textId="63D9A43B" w:rsidR="008E3AC6" w:rsidRPr="008E3AC6" w:rsidRDefault="008E3AC6" w:rsidP="008E3AC6">
      <w:pPr>
        <w:numPr>
          <w:ilvl w:val="0"/>
          <w:numId w:val="1"/>
        </w:numPr>
      </w:pPr>
      <w:r w:rsidRPr="008E3AC6">
        <w:t xml:space="preserve">Track </w:t>
      </w:r>
      <w:r w:rsidR="003173AF">
        <w:t xml:space="preserve">service delivery </w:t>
      </w:r>
      <w:r w:rsidRPr="008E3AC6">
        <w:t xml:space="preserve">KPIs, SLAs, and </w:t>
      </w:r>
      <w:r w:rsidR="003173AF">
        <w:t>drive continuous</w:t>
      </w:r>
      <w:r w:rsidRPr="008E3AC6">
        <w:t xml:space="preserve"> improvement.</w:t>
      </w:r>
    </w:p>
    <w:p w14:paraId="0286AED7" w14:textId="372F340F" w:rsidR="008E3AC6" w:rsidRDefault="008E3AC6" w:rsidP="008E3AC6">
      <w:pPr>
        <w:numPr>
          <w:ilvl w:val="0"/>
          <w:numId w:val="1"/>
        </w:numPr>
      </w:pPr>
      <w:r w:rsidRPr="008E3AC6">
        <w:t xml:space="preserve">Elevate customer experience and </w:t>
      </w:r>
      <w:r w:rsidR="00F25B0D">
        <w:t xml:space="preserve">improve </w:t>
      </w:r>
      <w:r w:rsidR="00E349D5">
        <w:t>the service delivery process</w:t>
      </w:r>
      <w:r w:rsidRPr="008E3AC6">
        <w:t>.</w:t>
      </w:r>
    </w:p>
    <w:p w14:paraId="34D80AC8" w14:textId="205B380C" w:rsidR="00AE36AB" w:rsidRPr="008E3AC6" w:rsidRDefault="005F64E3" w:rsidP="00AE36AB">
      <w:pPr>
        <w:numPr>
          <w:ilvl w:val="0"/>
          <w:numId w:val="1"/>
        </w:numPr>
      </w:pPr>
      <w:r>
        <w:t xml:space="preserve">Improve operational </w:t>
      </w:r>
      <w:r w:rsidR="00190BAE">
        <w:t>outcomes by reducing costs, streamlining processes and decreasing churn.</w:t>
      </w:r>
    </w:p>
    <w:p w14:paraId="60C7AB98" w14:textId="2860CE81" w:rsidR="008E3AC6" w:rsidRPr="008E3AC6" w:rsidRDefault="008E3AC6" w:rsidP="008E3AC6">
      <w:pPr>
        <w:numPr>
          <w:ilvl w:val="0"/>
          <w:numId w:val="1"/>
        </w:numPr>
      </w:pPr>
      <w:r w:rsidRPr="008E3AC6">
        <w:t>Lead and develop team members in alignment with HR and company standards.</w:t>
      </w:r>
    </w:p>
    <w:p w14:paraId="670EE24A" w14:textId="77777777" w:rsidR="008E3AC6" w:rsidRPr="008E3AC6" w:rsidRDefault="008E3AC6" w:rsidP="008E3AC6">
      <w:r w:rsidRPr="008E3AC6">
        <w:rPr>
          <w:b/>
          <w:bCs/>
        </w:rPr>
        <w:t>What You Bring:</w:t>
      </w:r>
    </w:p>
    <w:p w14:paraId="7DBB867B" w14:textId="61E54624" w:rsidR="00AE36AB" w:rsidRDefault="005D7FCF" w:rsidP="008E3AC6">
      <w:pPr>
        <w:numPr>
          <w:ilvl w:val="0"/>
          <w:numId w:val="2"/>
        </w:numPr>
      </w:pPr>
      <w:r>
        <w:t>3+</w:t>
      </w:r>
      <w:r w:rsidR="008E3AC6" w:rsidRPr="008E3AC6">
        <w:t xml:space="preserve"> years telecom service delivery experience</w:t>
      </w:r>
    </w:p>
    <w:p w14:paraId="183BDE72" w14:textId="090DD493" w:rsidR="001A1CB9" w:rsidRPr="008E3AC6" w:rsidRDefault="008E3AC6" w:rsidP="001A1CB9">
      <w:pPr>
        <w:numPr>
          <w:ilvl w:val="0"/>
          <w:numId w:val="2"/>
        </w:numPr>
      </w:pPr>
      <w:r w:rsidRPr="008E3AC6">
        <w:t>3+ years leadership</w:t>
      </w:r>
      <w:r w:rsidR="001A1CB9">
        <w:t xml:space="preserve"> experience</w:t>
      </w:r>
    </w:p>
    <w:p w14:paraId="084E9280" w14:textId="1988A947" w:rsidR="008E3AC6" w:rsidRPr="008E3AC6" w:rsidRDefault="008E3AC6" w:rsidP="008E3AC6">
      <w:pPr>
        <w:numPr>
          <w:ilvl w:val="0"/>
          <w:numId w:val="2"/>
        </w:numPr>
      </w:pPr>
      <w:r w:rsidRPr="008E3AC6">
        <w:t>Strong communication, detail orientation, and cross</w:t>
      </w:r>
      <w:r w:rsidRPr="008E3AC6">
        <w:noBreakHyphen/>
        <w:t>functional collaboration skills</w:t>
      </w:r>
    </w:p>
    <w:p w14:paraId="2714E294" w14:textId="2946EF51" w:rsidR="008E3AC6" w:rsidRDefault="008E3AC6" w:rsidP="008E3AC6">
      <w:pPr>
        <w:numPr>
          <w:ilvl w:val="0"/>
          <w:numId w:val="2"/>
        </w:numPr>
      </w:pPr>
      <w:r w:rsidRPr="008E3AC6">
        <w:t>Ability to manage high</w:t>
      </w:r>
      <w:r w:rsidRPr="008E3AC6">
        <w:noBreakHyphen/>
        <w:t>volume workloads and handle confidential information</w:t>
      </w:r>
    </w:p>
    <w:p w14:paraId="40F77136" w14:textId="77777777" w:rsidR="00233464" w:rsidRDefault="00233464" w:rsidP="00233464"/>
    <w:p w14:paraId="593F6D8B" w14:textId="77777777" w:rsidR="00233464" w:rsidRPr="00233464" w:rsidRDefault="00233464" w:rsidP="00233464">
      <w:r w:rsidRPr="00233464">
        <w:t>All West is a drug free workplace, conducting pre-employment and random drug testing. Benefits include medical, dental, short-term disability, life insurance, AD&amp;D, 401k with company match, PTO, paid holidays, and more!</w:t>
      </w:r>
    </w:p>
    <w:p w14:paraId="7653F9E5" w14:textId="0371FD90" w:rsidR="007044B6" w:rsidRDefault="00233464">
      <w:r w:rsidRPr="00233464">
        <w:t xml:space="preserve">As an </w:t>
      </w:r>
      <w:r w:rsidRPr="00233464">
        <w:rPr>
          <w:b/>
          <w:bCs/>
        </w:rPr>
        <w:t>Equal Opportunity Employer,</w:t>
      </w:r>
      <w:r w:rsidRPr="00233464">
        <w:t xml:space="preserve"> it is our policy to provide and promote equal employment opportunity to all employees and applicants in accordance with local, state and federal laws and regulations governing personnel activities. All qualified applicants will receive consideration for employment without regard to race, color, religion, sex, disability, veteran status, national origin, sexual orientation or gender identity. In that same vein, All West Communications administers all employment practices in a nondiscriminatory manner.</w:t>
      </w:r>
    </w:p>
    <w:sectPr w:rsidR="00704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74464"/>
    <w:multiLevelType w:val="multilevel"/>
    <w:tmpl w:val="0346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D2AF5"/>
    <w:multiLevelType w:val="multilevel"/>
    <w:tmpl w:val="56C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992478">
    <w:abstractNumId w:val="0"/>
  </w:num>
  <w:num w:numId="2" w16cid:durableId="138517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C6"/>
    <w:rsid w:val="00011844"/>
    <w:rsid w:val="0007339E"/>
    <w:rsid w:val="00190BAE"/>
    <w:rsid w:val="001A1CB9"/>
    <w:rsid w:val="001E708E"/>
    <w:rsid w:val="00233464"/>
    <w:rsid w:val="002C74CC"/>
    <w:rsid w:val="003173AF"/>
    <w:rsid w:val="0037355C"/>
    <w:rsid w:val="005D7FCF"/>
    <w:rsid w:val="005F64E3"/>
    <w:rsid w:val="007044B6"/>
    <w:rsid w:val="008E3AC6"/>
    <w:rsid w:val="00A20FDF"/>
    <w:rsid w:val="00A74713"/>
    <w:rsid w:val="00AE36AB"/>
    <w:rsid w:val="00B8400E"/>
    <w:rsid w:val="00BB5EFB"/>
    <w:rsid w:val="00C52DBA"/>
    <w:rsid w:val="00D20128"/>
    <w:rsid w:val="00D53AB1"/>
    <w:rsid w:val="00E317C5"/>
    <w:rsid w:val="00E349D5"/>
    <w:rsid w:val="00EB3FE1"/>
    <w:rsid w:val="00F2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F8BF"/>
  <w15:chartTrackingRefBased/>
  <w15:docId w15:val="{0063E512-BAB1-4641-9C75-51CDE204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AC6"/>
    <w:rPr>
      <w:rFonts w:eastAsiaTheme="majorEastAsia" w:cstheme="majorBidi"/>
      <w:color w:val="272727" w:themeColor="text1" w:themeTint="D8"/>
    </w:rPr>
  </w:style>
  <w:style w:type="paragraph" w:styleId="Title">
    <w:name w:val="Title"/>
    <w:basedOn w:val="Normal"/>
    <w:next w:val="Normal"/>
    <w:link w:val="TitleChar"/>
    <w:uiPriority w:val="10"/>
    <w:qFormat/>
    <w:rsid w:val="008E3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AC6"/>
    <w:pPr>
      <w:spacing w:before="160"/>
      <w:jc w:val="center"/>
    </w:pPr>
    <w:rPr>
      <w:i/>
      <w:iCs/>
      <w:color w:val="404040" w:themeColor="text1" w:themeTint="BF"/>
    </w:rPr>
  </w:style>
  <w:style w:type="character" w:customStyle="1" w:styleId="QuoteChar">
    <w:name w:val="Quote Char"/>
    <w:basedOn w:val="DefaultParagraphFont"/>
    <w:link w:val="Quote"/>
    <w:uiPriority w:val="29"/>
    <w:rsid w:val="008E3AC6"/>
    <w:rPr>
      <w:i/>
      <w:iCs/>
      <w:color w:val="404040" w:themeColor="text1" w:themeTint="BF"/>
    </w:rPr>
  </w:style>
  <w:style w:type="paragraph" w:styleId="ListParagraph">
    <w:name w:val="List Paragraph"/>
    <w:basedOn w:val="Normal"/>
    <w:uiPriority w:val="34"/>
    <w:qFormat/>
    <w:rsid w:val="008E3AC6"/>
    <w:pPr>
      <w:ind w:left="720"/>
      <w:contextualSpacing/>
    </w:pPr>
  </w:style>
  <w:style w:type="character" w:styleId="IntenseEmphasis">
    <w:name w:val="Intense Emphasis"/>
    <w:basedOn w:val="DefaultParagraphFont"/>
    <w:uiPriority w:val="21"/>
    <w:qFormat/>
    <w:rsid w:val="008E3AC6"/>
    <w:rPr>
      <w:i/>
      <w:iCs/>
      <w:color w:val="0F4761" w:themeColor="accent1" w:themeShade="BF"/>
    </w:rPr>
  </w:style>
  <w:style w:type="paragraph" w:styleId="IntenseQuote">
    <w:name w:val="Intense Quote"/>
    <w:basedOn w:val="Normal"/>
    <w:next w:val="Normal"/>
    <w:link w:val="IntenseQuoteChar"/>
    <w:uiPriority w:val="30"/>
    <w:qFormat/>
    <w:rsid w:val="008E3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AC6"/>
    <w:rPr>
      <w:i/>
      <w:iCs/>
      <w:color w:val="0F4761" w:themeColor="accent1" w:themeShade="BF"/>
    </w:rPr>
  </w:style>
  <w:style w:type="character" w:styleId="IntenseReference">
    <w:name w:val="Intense Reference"/>
    <w:basedOn w:val="DefaultParagraphFont"/>
    <w:uiPriority w:val="32"/>
    <w:qFormat/>
    <w:rsid w:val="008E3AC6"/>
    <w:rPr>
      <w:b/>
      <w:bCs/>
      <w:smallCaps/>
      <w:color w:val="0F4761" w:themeColor="accent1" w:themeShade="BF"/>
      <w:spacing w:val="5"/>
    </w:rPr>
  </w:style>
  <w:style w:type="character" w:styleId="Hyperlink">
    <w:name w:val="Hyperlink"/>
    <w:basedOn w:val="DefaultParagraphFont"/>
    <w:uiPriority w:val="99"/>
    <w:unhideWhenUsed/>
    <w:rsid w:val="008E3AC6"/>
    <w:rPr>
      <w:color w:val="467886" w:themeColor="hyperlink"/>
      <w:u w:val="single"/>
    </w:rPr>
  </w:style>
  <w:style w:type="character" w:styleId="UnresolvedMention">
    <w:name w:val="Unresolved Mention"/>
    <w:basedOn w:val="DefaultParagraphFont"/>
    <w:uiPriority w:val="99"/>
    <w:semiHidden/>
    <w:unhideWhenUsed/>
    <w:rsid w:val="008E3AC6"/>
    <w:rPr>
      <w:color w:val="605E5C"/>
      <w:shd w:val="clear" w:color="auto" w:fill="E1DFDD"/>
    </w:rPr>
  </w:style>
  <w:style w:type="character" w:customStyle="1" w:styleId="normaltextrun">
    <w:name w:val="normaltextrun"/>
    <w:basedOn w:val="DefaultParagraphFont"/>
    <w:rsid w:val="00073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FD9F1663EDB47B1415D5E93A5DB50" ma:contentTypeVersion="15" ma:contentTypeDescription="Create a new document." ma:contentTypeScope="" ma:versionID="90b320671e66f1ef768bab30d5160630">
  <xsd:schema xmlns:xsd="http://www.w3.org/2001/XMLSchema" xmlns:xs="http://www.w3.org/2001/XMLSchema" xmlns:p="http://schemas.microsoft.com/office/2006/metadata/properties" xmlns:ns2="8f643047-0422-46ab-b7dc-d281e8d89449" xmlns:ns3="472ae0ca-7b97-43b6-bbee-a76dde246e77" targetNamespace="http://schemas.microsoft.com/office/2006/metadata/properties" ma:root="true" ma:fieldsID="ce10017519ceebebadc5736b648585c6" ns2:_="" ns3:_="">
    <xsd:import namespace="8f643047-0422-46ab-b7dc-d281e8d89449"/>
    <xsd:import namespace="472ae0ca-7b97-43b6-bbee-a76dde246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3047-0422-46ab-b7dc-d281e8d89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1bc3f7-23eb-48a9-ae4f-3d9ce0bccb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ae0ca-7b97-43b6-bbee-a76dde246e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0a6af3-24f6-4152-ad88-036df77fa0bd}" ma:internalName="TaxCatchAll" ma:showField="CatchAllData" ma:web="472ae0ca-7b97-43b6-bbee-a76dde246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43047-0422-46ab-b7dc-d281e8d89449">
      <Terms xmlns="http://schemas.microsoft.com/office/infopath/2007/PartnerControls"/>
    </lcf76f155ced4ddcb4097134ff3c332f>
    <TaxCatchAll xmlns="472ae0ca-7b97-43b6-bbee-a76dde246e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18642-2F18-4D84-A834-EB73A8CD6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3047-0422-46ab-b7dc-d281e8d89449"/>
    <ds:schemaRef ds:uri="472ae0ca-7b97-43b6-bbee-a76dde246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3E3FB-E4BE-4356-8CD8-FC70F6E83AD4}">
  <ds:schemaRefs>
    <ds:schemaRef ds:uri="http://schemas.microsoft.com/office/2006/metadata/properties"/>
    <ds:schemaRef ds:uri="http://schemas.microsoft.com/office/infopath/2007/PartnerControls"/>
    <ds:schemaRef ds:uri="8f643047-0422-46ab-b7dc-d281e8d89449"/>
    <ds:schemaRef ds:uri="472ae0ca-7b97-43b6-bbee-a76dde246e77"/>
  </ds:schemaRefs>
</ds:datastoreItem>
</file>

<file path=customXml/itemProps3.xml><?xml version="1.0" encoding="utf-8"?>
<ds:datastoreItem xmlns:ds="http://schemas.openxmlformats.org/officeDocument/2006/customXml" ds:itemID="{1BE1AF05-96E6-4646-A0FB-555CC8272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262</Words>
  <Characters>1728</Characters>
  <Application>Microsoft Office Word</Application>
  <DocSecurity>0</DocSecurity>
  <Lines>31</Lines>
  <Paragraphs>15</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Reber</dc:creator>
  <cp:keywords/>
  <dc:description/>
  <cp:lastModifiedBy>Kara Reber</cp:lastModifiedBy>
  <cp:revision>18</cp:revision>
  <dcterms:created xsi:type="dcterms:W3CDTF">2026-02-01T20:23:00Z</dcterms:created>
  <dcterms:modified xsi:type="dcterms:W3CDTF">2026-02-20T04:35:00Z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0x010100DE9FD9F1663EDB47B1415D5E93A5DB50</vt:lpwstr>
  </property>
  <property fmtid="{D5CDD505-2E9C-101B-9397-08002B2CF9AE}" pid="3" name="MediaServiceImageTags">
    <vt:lpwstr/>
  </property>
</Properties>
</file>